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How To Use </w:t>
      </w:r>
      <w:hyperlink r:id="rId6">
        <w:r w:rsidDel="00000000" w:rsidR="00000000" w:rsidRPr="00000000">
          <w:rPr>
            <w:color w:val="1155cc"/>
            <w:sz w:val="36"/>
            <w:szCs w:val="36"/>
            <w:u w:val="single"/>
            <w:rtl w:val="0"/>
          </w:rPr>
          <w:t xml:space="preserve">www.EasyFundraising.org.uk</w:t>
        </w:r>
      </w:hyperlink>
      <w:r w:rsidDel="00000000" w:rsidR="00000000" w:rsidRPr="00000000">
        <w:rPr>
          <w:sz w:val="36"/>
          <w:szCs w:val="36"/>
          <w:rtl w:val="0"/>
        </w:rPr>
        <w:t xml:space="preserve">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Did you know that you could be raising </w:t>
      </w:r>
      <w:r w:rsidDel="00000000" w:rsidR="00000000" w:rsidRPr="00000000">
        <w:rPr>
          <w:b w:val="1"/>
          <w:rtl w:val="0"/>
        </w:rPr>
        <w:t xml:space="preserve">free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donations</w:t>
      </w:r>
      <w:r w:rsidDel="00000000" w:rsidR="00000000" w:rsidRPr="00000000">
        <w:rPr>
          <w:rtl w:val="0"/>
        </w:rPr>
        <w:t xml:space="preserve"> every time you and your supporters shop online with easyfundraising?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It’s really easy to get started, just follow our step by step guide!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Step 1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Start at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www.easyfundraising.org.uk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Register and select </w:t>
      </w:r>
      <w:r w:rsidDel="00000000" w:rsidR="00000000" w:rsidRPr="00000000">
        <w:rPr>
          <w:i w:val="1"/>
          <w:rtl w:val="0"/>
        </w:rPr>
        <w:t xml:space="preserve">Beckford School PSA</w:t>
      </w:r>
      <w:r w:rsidDel="00000000" w:rsidR="00000000" w:rsidRPr="00000000">
        <w:rPr>
          <w:rtl w:val="0"/>
        </w:rPr>
        <w:t xml:space="preserve"> as your chosen charity.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Step 2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When you shop, start at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www.easyfundraising.org.uk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Use the website or App to browse the 4,000+ retailers. Click on the retailer you’d like to shop with.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Step 3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Click on the retailer and shop as normal!!!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Just shop as normal and when you check out, the retailer gives your cause a donation!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That’s it!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rPr>
          <w:b w:val="1"/>
          <w:color w:val="201f1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rPr>
          <w:b w:val="1"/>
          <w:color w:val="201f1e"/>
          <w:u w:val="single"/>
        </w:rPr>
      </w:pPr>
      <w:r w:rsidDel="00000000" w:rsidR="00000000" w:rsidRPr="00000000">
        <w:rPr>
          <w:b w:val="1"/>
          <w:color w:val="201f1e"/>
          <w:u w:val="single"/>
          <w:rtl w:val="0"/>
        </w:rPr>
        <w:t xml:space="preserve">One last thing:</w:t>
      </w:r>
    </w:p>
    <w:p w:rsidR="00000000" w:rsidDel="00000000" w:rsidP="00000000" w:rsidRDefault="00000000" w:rsidRPr="00000000" w14:paraId="00000017">
      <w:pPr>
        <w:shd w:fill="ffffff" w:val="clear"/>
        <w:rPr>
          <w:color w:val="201f1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fffff" w:val="clear"/>
        <w:rPr>
          <w:color w:val="201f1e"/>
        </w:rPr>
      </w:pPr>
      <w:r w:rsidDel="00000000" w:rsidR="00000000" w:rsidRPr="00000000">
        <w:rPr>
          <w:color w:val="201f1e"/>
          <w:rtl w:val="0"/>
        </w:rPr>
        <w:t xml:space="preserve">Now you've seen how easy it is, please do ask your friends and family to do it too! </w:t>
      </w:r>
    </w:p>
    <w:p w:rsidR="00000000" w:rsidDel="00000000" w:rsidP="00000000" w:rsidRDefault="00000000" w:rsidRPr="00000000" w14:paraId="00000019">
      <w:pPr>
        <w:shd w:fill="ffffff" w:val="clear"/>
        <w:rPr>
          <w:b w:val="1"/>
          <w:color w:val="38761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rPr/>
      </w:pPr>
      <w:r w:rsidDel="00000000" w:rsidR="00000000" w:rsidRPr="00000000">
        <w:rPr>
          <w:b w:val="1"/>
          <w:color w:val="38761d"/>
          <w:rtl w:val="0"/>
        </w:rPr>
        <w:t xml:space="preserve">Thank you for supporting the Beckford PSA!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www.easyfundraising.org.uk" TargetMode="External"/><Relationship Id="rId7" Type="http://schemas.openxmlformats.org/officeDocument/2006/relationships/hyperlink" Target="http://www.easyfundraising.org.uk" TargetMode="External"/><Relationship Id="rId8" Type="http://schemas.openxmlformats.org/officeDocument/2006/relationships/hyperlink" Target="http://www.easyfundraising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